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894277D" w:rsidR="00CA01DC" w:rsidRPr="00E021DB" w:rsidRDefault="002C7242" w:rsidP="00E021DB">
      <w:pPr>
        <w:pStyle w:val="Heading4"/>
        <w:keepNext w:val="0"/>
        <w:keepLines w:val="0"/>
        <w:numPr>
          <w:ilvl w:val="3"/>
          <w:numId w:val="35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Հեռուստատեսության և ռադիոյի հանձնաժողովի</w:t>
      </w:r>
      <w:r w:rsidR="006D6F3C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(ՀՌՀ)</w:t>
      </w:r>
      <w:r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0D25054F" w14:textId="41A8DEF6" w:rsidR="00CD05E4" w:rsidRPr="00E021DB" w:rsidRDefault="006D6F3C" w:rsidP="00E021DB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E021DB">
        <w:rPr>
          <w:rFonts w:ascii="GHEA Grapalat" w:hAnsi="GHEA Grapalat"/>
          <w:b/>
          <w:color w:val="auto"/>
          <w:sz w:val="24"/>
          <w:szCs w:val="24"/>
        </w:rPr>
        <w:t>Հանձնաժողովի</w:t>
      </w:r>
      <w:r w:rsidR="00142170" w:rsidRPr="00E021DB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1EC6AC3F" w14:textId="60C2DC2C" w:rsidR="009B3058" w:rsidRPr="00E021DB" w:rsidRDefault="00142170" w:rsidP="00E021DB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E021D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50545EBC" w:rsidR="005514CB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>
        <w:rPr>
          <w:rFonts w:ascii="GHEA Grapalat" w:hAnsi="GHEA Grapalat"/>
          <w:b/>
          <w:lang w:val="en-US"/>
        </w:rPr>
        <w:t xml:space="preserve">՝ </w:t>
      </w:r>
      <w:r w:rsidR="00881D9F">
        <w:rPr>
          <w:rFonts w:ascii="GHEA Grapalat" w:hAnsi="GHEA Grapalat"/>
          <w:b/>
          <w:lang w:val="hy-AM"/>
        </w:rPr>
        <w:t>98.8</w:t>
      </w:r>
      <w:r w:rsidR="005514CB" w:rsidRPr="00446EA4">
        <w:rPr>
          <w:rFonts w:ascii="GHEA Grapalat" w:hAnsi="GHEA Grapalat"/>
          <w:b/>
          <w:lang w:val="hy-AM"/>
        </w:rPr>
        <w:t>%</w:t>
      </w:r>
      <w:r>
        <w:rPr>
          <w:rFonts w:ascii="GHEA Grapalat" w:hAnsi="GHEA Grapalat"/>
          <w:b/>
          <w:lang w:val="en-US"/>
        </w:rPr>
        <w:t>:</w:t>
      </w:r>
    </w:p>
    <w:p w14:paraId="4FC33C52" w14:textId="77777777" w:rsidR="00C6471D" w:rsidRPr="00C6471D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672EB4AB" w:rsidR="00BC6654" w:rsidRPr="003F299E" w:rsidRDefault="00BC6654" w:rsidP="00C6471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3F299E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2C7242">
        <w:rPr>
          <w:rFonts w:ascii="GHEA Grapalat" w:hAnsi="GHEA Grapalat"/>
          <w:sz w:val="18"/>
          <w:szCs w:val="18"/>
          <w:lang w:val="hy-AM"/>
        </w:rPr>
        <w:t>1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 . </w:t>
      </w: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881D9F">
        <w:rPr>
          <w:rFonts w:ascii="GHEA Grapalat" w:hAnsi="GHEA Grapalat"/>
          <w:sz w:val="18"/>
          <w:szCs w:val="18"/>
          <w:lang w:val="hy-AM"/>
        </w:rPr>
        <w:t>24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3F299E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B13113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C7242" w:rsidRPr="002C7242">
        <w:rPr>
          <w:rFonts w:ascii="GHEA Grapalat" w:hAnsi="GHEA Grapalat"/>
          <w:bCs w:val="0"/>
          <w:sz w:val="18"/>
          <w:szCs w:val="18"/>
          <w:lang w:val="hy-AM"/>
        </w:rPr>
        <w:t>ՀՌՀ</w:t>
      </w:r>
      <w:r w:rsidR="002C7242" w:rsidRPr="003F299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F299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134"/>
        <w:gridCol w:w="4110"/>
        <w:gridCol w:w="1134"/>
      </w:tblGrid>
      <w:tr w:rsidR="005514CB" w:rsidRPr="00B13113" w14:paraId="67AB04CE" w14:textId="77777777" w:rsidTr="00475159">
        <w:trPr>
          <w:trHeight w:val="269"/>
        </w:trPr>
        <w:tc>
          <w:tcPr>
            <w:tcW w:w="2263" w:type="dxa"/>
            <w:shd w:val="clear" w:color="auto" w:fill="D9E2F3" w:themeFill="accent1" w:themeFillTint="33"/>
          </w:tcPr>
          <w:p w14:paraId="6C87004F" w14:textId="77777777" w:rsidR="005514CB" w:rsidRPr="00DF69C2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2E9F9D3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110" w:type="dxa"/>
            <w:shd w:val="clear" w:color="auto" w:fill="D9E2F3" w:themeFill="accent1" w:themeFillTint="33"/>
          </w:tcPr>
          <w:p w14:paraId="6521D164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D6ADCF1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B13113" w14:paraId="126FF451" w14:textId="77777777" w:rsidTr="00A648CC">
        <w:trPr>
          <w:trHeight w:val="366"/>
        </w:trPr>
        <w:tc>
          <w:tcPr>
            <w:tcW w:w="2263" w:type="dxa"/>
          </w:tcPr>
          <w:p w14:paraId="26E44B53" w14:textId="77777777" w:rsidR="005514CB" w:rsidRPr="00B13113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1F2A65A1" w14:textId="6A63ED19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388986FD" w14:textId="168BD73D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110" w:type="dxa"/>
          </w:tcPr>
          <w:p w14:paraId="69AE78DA" w14:textId="54635233" w:rsidR="005514CB" w:rsidRPr="00B13113" w:rsidRDefault="00A648CC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</w:tcPr>
          <w:p w14:paraId="655F41E6" w14:textId="0DCCFC01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762BCF" w14:paraId="7106439D" w14:textId="77777777" w:rsidTr="00A648CC">
        <w:trPr>
          <w:trHeight w:val="416"/>
        </w:trPr>
        <w:tc>
          <w:tcPr>
            <w:tcW w:w="2263" w:type="dxa"/>
          </w:tcPr>
          <w:p w14:paraId="6BFC8025" w14:textId="77777777" w:rsidR="005514CB" w:rsidRPr="00B13113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560" w:type="dxa"/>
          </w:tcPr>
          <w:p w14:paraId="62678B97" w14:textId="61380F5B" w:rsidR="005514CB" w:rsidRPr="00B13113" w:rsidRDefault="00AB02A6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</w:tcPr>
          <w:p w14:paraId="3963084E" w14:textId="09E01A31" w:rsidR="005514CB" w:rsidRPr="00B13113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110" w:type="dxa"/>
          </w:tcPr>
          <w:p w14:paraId="27427A1F" w14:textId="5E756871" w:rsidR="005514CB" w:rsidRPr="00B13113" w:rsidRDefault="00111870" w:rsidP="00A648CC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Hlk189569315"/>
            <w:r w:rsidRPr="00DA1AD3">
              <w:rPr>
                <w:rFonts w:ascii="GHEA Grapalat" w:hAnsi="GHEA Grapalat"/>
                <w:sz w:val="18"/>
                <w:szCs w:val="18"/>
                <w:lang w:val="hy-AM"/>
              </w:rPr>
              <w:t>«Միջերկրածովյան երկրների կարգավորող մարմինների պլատֆորմի (MNRA)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DA1AD3">
              <w:rPr>
                <w:rFonts w:ascii="GHEA Grapalat" w:hAnsi="GHEA Grapalat"/>
                <w:sz w:val="18"/>
                <w:szCs w:val="18"/>
                <w:lang w:val="hy-AM"/>
              </w:rPr>
              <w:t xml:space="preserve"> 23-րդ տարեկան համաժողովի՝ ՀՀ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DA1AD3">
              <w:rPr>
                <w:rFonts w:ascii="GHEA Grapalat" w:hAnsi="GHEA Grapalat"/>
                <w:sz w:val="18"/>
                <w:szCs w:val="18"/>
                <w:lang w:val="hy-AM"/>
              </w:rPr>
              <w:t>ում անցկացմա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ն նպատակով</w:t>
            </w:r>
            <w:bookmarkEnd w:id="0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ավելացվել է </w:t>
            </w:r>
            <w:r w:rsidR="00BE1D7A">
              <w:rPr>
                <w:rFonts w:ascii="GHEA Grapalat" w:hAnsi="GHEA Grapalat"/>
                <w:sz w:val="18"/>
                <w:szCs w:val="18"/>
                <w:lang w:val="hy-AM"/>
              </w:rPr>
              <w:t>«Արտասահմանյան պատվիրակությունների ընդունելություններ»</w:t>
            </w:r>
            <w:r w:rsidR="00BE1D7A" w:rsidRPr="00DA1AD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DA1AD3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="00BE1D7A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="00A732E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3C53AC50" w14:textId="75597A20" w:rsidR="005514CB" w:rsidRPr="00DF69C2" w:rsidRDefault="00DC6E13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90061A" w:rsidRPr="00762BCF" w14:paraId="77886008" w14:textId="77777777" w:rsidTr="00A648CC">
        <w:trPr>
          <w:trHeight w:val="423"/>
        </w:trPr>
        <w:tc>
          <w:tcPr>
            <w:tcW w:w="2263" w:type="dxa"/>
          </w:tcPr>
          <w:p w14:paraId="185CD3FA" w14:textId="77777777" w:rsidR="0090061A" w:rsidRPr="00DF69C2" w:rsidRDefault="0090061A" w:rsidP="0090061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3C3CCDB3" w14:textId="4CCE3E36" w:rsidR="0090061A" w:rsidRPr="002D1CF4" w:rsidRDefault="0090061A" w:rsidP="0090061A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368</w:t>
            </w:r>
            <w:r>
              <w:rPr>
                <w:rFonts w:ascii="GHEA Grapalat" w:hAnsi="GHEA Grapalat" w:cs="Calibri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1134" w:type="dxa"/>
          </w:tcPr>
          <w:p w14:paraId="03AC287E" w14:textId="42C732C8" w:rsidR="0090061A" w:rsidRPr="002D1CF4" w:rsidRDefault="0090061A" w:rsidP="0090061A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382.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4110" w:type="dxa"/>
          </w:tcPr>
          <w:p w14:paraId="7E9A22CA" w14:textId="4A1C2621" w:rsidR="0090061A" w:rsidRPr="00A732E0" w:rsidRDefault="00B86BA0" w:rsidP="00B86BA0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Պայմանավորված</w:t>
            </w:r>
            <w:r w:rsidRPr="00A1745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է</w:t>
            </w:r>
            <w:r w:rsidRPr="00A1745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վերոնշյալ</w:t>
            </w:r>
            <w:r w:rsidRPr="00A1745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միջոցառման</w:t>
            </w:r>
            <w:r w:rsidRPr="00A17456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ավելացմամբ</w:t>
            </w:r>
            <w:r w:rsidR="00A732E0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34" w:type="dxa"/>
          </w:tcPr>
          <w:p w14:paraId="7A35A859" w14:textId="210E7118" w:rsidR="0090061A" w:rsidRPr="002D1CF4" w:rsidRDefault="0090061A" w:rsidP="0090061A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377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9</w:t>
            </w:r>
          </w:p>
        </w:tc>
      </w:tr>
    </w:tbl>
    <w:p w14:paraId="12F92B6F" w14:textId="38E36589" w:rsidR="00A17456" w:rsidRDefault="00A1745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en-US"/>
        </w:rPr>
      </w:pPr>
    </w:p>
    <w:p w14:paraId="06BAF83D" w14:textId="48CE6293" w:rsidR="00A17456" w:rsidRPr="00A17456" w:rsidRDefault="00A17456" w:rsidP="00A17456">
      <w:pPr>
        <w:spacing w:after="0" w:line="276" w:lineRule="auto"/>
        <w:rPr>
          <w:rFonts w:ascii="GHEA Grapalat" w:hAnsi="GHEA Grapalat"/>
          <w:bCs/>
          <w:lang w:val="en-US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30A88835" wp14:editId="4C0F9357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B28017F" w14:textId="77777777" w:rsidR="007938B8" w:rsidRPr="007938B8" w:rsidRDefault="007938B8" w:rsidP="007938B8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2DFA32B" w14:textId="51C34482" w:rsidR="0068237D" w:rsidRPr="007938B8" w:rsidRDefault="00DD2170" w:rsidP="007938B8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7938B8">
        <w:rPr>
          <w:rFonts w:ascii="GHEA Grapalat" w:hAnsi="GHEA Grapalat"/>
          <w:b/>
          <w:color w:val="auto"/>
          <w:sz w:val="24"/>
          <w:szCs w:val="24"/>
        </w:rPr>
        <w:t>Պ</w:t>
      </w:r>
      <w:r w:rsidR="0068237D" w:rsidRPr="007938B8">
        <w:rPr>
          <w:rFonts w:ascii="GHEA Grapalat" w:hAnsi="GHEA Grapalat"/>
          <w:b/>
          <w:color w:val="auto"/>
          <w:sz w:val="24"/>
          <w:szCs w:val="24"/>
        </w:rPr>
        <w:t xml:space="preserve">ետական տուրքեր և այլ </w:t>
      </w:r>
      <w:r w:rsidRPr="007938B8">
        <w:rPr>
          <w:rFonts w:ascii="GHEA Grapalat" w:hAnsi="GHEA Grapalat"/>
          <w:b/>
          <w:color w:val="auto"/>
          <w:sz w:val="24"/>
          <w:szCs w:val="24"/>
        </w:rPr>
        <w:t>եկամուտներ</w:t>
      </w:r>
    </w:p>
    <w:p w14:paraId="215309D0" w14:textId="090CF228" w:rsidR="00581B56" w:rsidRPr="003F299E" w:rsidRDefault="00581B56" w:rsidP="007C1DF1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F299E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2</w:t>
      </w:r>
      <w:r w:rsidRPr="003F299E">
        <w:rPr>
          <w:rFonts w:ascii="GHEA Grapalat" w:hAnsi="GHEA Grapalat"/>
          <w:sz w:val="18"/>
          <w:szCs w:val="18"/>
          <w:lang w:val="hy-AM"/>
        </w:rPr>
        <w:t>. 20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24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B13113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ՀՌՀ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 կողմից գանձված պետական տուրքերը և այլ եկամուտները (մլն դրամ)</w:t>
      </w:r>
    </w:p>
    <w:tbl>
      <w:tblPr>
        <w:tblStyle w:val="TableGrid"/>
        <w:tblW w:w="10260" w:type="dxa"/>
        <w:tblInd w:w="-5" w:type="dxa"/>
        <w:tblLook w:val="04A0" w:firstRow="1" w:lastRow="0" w:firstColumn="1" w:lastColumn="0" w:noHBand="0" w:noVBand="1"/>
      </w:tblPr>
      <w:tblGrid>
        <w:gridCol w:w="3402"/>
        <w:gridCol w:w="2178"/>
        <w:gridCol w:w="2160"/>
        <w:gridCol w:w="2520"/>
      </w:tblGrid>
      <w:tr w:rsidR="0068237D" w:rsidRPr="000A1D5C" w14:paraId="722C1C7B" w14:textId="77777777" w:rsidTr="00475159">
        <w:trPr>
          <w:trHeight w:val="674"/>
        </w:trPr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DF69C2" w:rsidRDefault="0068237D" w:rsidP="00077CDE">
            <w:pPr>
              <w:pStyle w:val="ListParagraph"/>
              <w:ind w:left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78" w:type="dxa"/>
            <w:shd w:val="clear" w:color="auto" w:fill="D9E2F3" w:themeFill="accent1" w:themeFillTint="33"/>
          </w:tcPr>
          <w:p w14:paraId="41490113" w14:textId="46AC22A5" w:rsidR="0068237D" w:rsidRPr="000260F6" w:rsidRDefault="0068237D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2D1CF4"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24</w:t>
            </w: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2160" w:type="dxa"/>
            <w:shd w:val="clear" w:color="auto" w:fill="D9E2F3" w:themeFill="accent1" w:themeFillTint="33"/>
          </w:tcPr>
          <w:p w14:paraId="28BB010F" w14:textId="54B9E5FD" w:rsidR="0068237D" w:rsidRPr="000260F6" w:rsidRDefault="0068237D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  <w:r w:rsidR="002D1CF4"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24</w:t>
            </w: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520" w:type="dxa"/>
            <w:shd w:val="clear" w:color="auto" w:fill="D9E2F3" w:themeFill="accent1" w:themeFillTint="33"/>
          </w:tcPr>
          <w:p w14:paraId="2924570B" w14:textId="77777777" w:rsidR="0068237D" w:rsidRPr="000260F6" w:rsidRDefault="0068237D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68237D" w:rsidRPr="000A1D5C" w14:paraId="4023B524" w14:textId="77777777" w:rsidTr="00A17456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077CDE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178" w:type="dxa"/>
          </w:tcPr>
          <w:p w14:paraId="37FCB67E" w14:textId="46D7168D" w:rsidR="0068237D" w:rsidRPr="00FC0257" w:rsidRDefault="00FC0257" w:rsidP="003C259F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 w:rsidR="003C259F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6</w:t>
            </w:r>
          </w:p>
        </w:tc>
        <w:tc>
          <w:tcPr>
            <w:tcW w:w="2160" w:type="dxa"/>
          </w:tcPr>
          <w:p w14:paraId="74F1D63D" w14:textId="2FDAD705" w:rsidR="0068237D" w:rsidRPr="00C52BF9" w:rsidRDefault="00FC0257" w:rsidP="00C52BF9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34</w:t>
            </w:r>
            <w:r w:rsidR="003C259F">
              <w:rPr>
                <w:rFonts w:ascii="GHEA Grapalat" w:hAnsi="GHEA Grapalat"/>
                <w:sz w:val="18"/>
                <w:szCs w:val="18"/>
              </w:rPr>
              <w:t>.</w:t>
            </w:r>
            <w:r w:rsidR="00C52BF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520" w:type="dxa"/>
          </w:tcPr>
          <w:p w14:paraId="7CB4D386" w14:textId="15F33BB6" w:rsidR="0068237D" w:rsidRPr="00CD758A" w:rsidRDefault="00CD758A" w:rsidP="00DF69C2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112.4</w:t>
            </w:r>
          </w:p>
        </w:tc>
      </w:tr>
      <w:tr w:rsidR="0068237D" w:rsidRPr="00762BCF" w14:paraId="24B42F06" w14:textId="77777777" w:rsidTr="00A17456">
        <w:trPr>
          <w:trHeight w:val="413"/>
        </w:trPr>
        <w:tc>
          <w:tcPr>
            <w:tcW w:w="3402" w:type="dxa"/>
          </w:tcPr>
          <w:p w14:paraId="34E8EA7D" w14:textId="77777777" w:rsidR="0068237D" w:rsidRPr="00DF69C2" w:rsidRDefault="0068237D" w:rsidP="00077CDE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2178" w:type="dxa"/>
          </w:tcPr>
          <w:p w14:paraId="66789107" w14:textId="292AF60D" w:rsidR="0068237D" w:rsidRPr="00FC0257" w:rsidRDefault="00FC0257" w:rsidP="003C259F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7</w:t>
            </w:r>
            <w:r w:rsidR="003C259F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2160" w:type="dxa"/>
          </w:tcPr>
          <w:p w14:paraId="3A60AEA8" w14:textId="51B8BFCD" w:rsidR="0068237D" w:rsidRPr="00FC0257" w:rsidRDefault="00FC0257" w:rsidP="003C259F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5</w:t>
            </w:r>
            <w:r w:rsidR="003C259F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9</w:t>
            </w:r>
          </w:p>
        </w:tc>
        <w:tc>
          <w:tcPr>
            <w:tcW w:w="2520" w:type="dxa"/>
          </w:tcPr>
          <w:p w14:paraId="2A193933" w14:textId="63757E88" w:rsidR="0068237D" w:rsidRPr="00255BD2" w:rsidRDefault="00FC0257" w:rsidP="00C52BF9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84</w:t>
            </w:r>
            <w:r w:rsidR="003C259F">
              <w:rPr>
                <w:rFonts w:ascii="GHEA Grapalat" w:hAnsi="GHEA Grapalat"/>
                <w:sz w:val="18"/>
                <w:szCs w:val="18"/>
              </w:rPr>
              <w:t>.</w:t>
            </w:r>
            <w:r w:rsidR="00C52BF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</w:tbl>
    <w:p w14:paraId="447BA470" w14:textId="77777777" w:rsidR="00215A83" w:rsidRPr="00C6471D" w:rsidRDefault="00215A83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5857E8E" w14:textId="19A2DDAF" w:rsidR="00C36150" w:rsidRPr="007938B8" w:rsidRDefault="00C6471D" w:rsidP="007938B8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2"/>
      <w:r w:rsidRPr="007938B8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7938B8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1"/>
    </w:p>
    <w:p w14:paraId="1C75A116" w14:textId="0FD807E2" w:rsidR="003A4C41" w:rsidRPr="00A17456" w:rsidRDefault="006864BC" w:rsidP="00CF3739">
      <w:pPr>
        <w:spacing w:after="0" w:line="276" w:lineRule="auto"/>
        <w:ind w:firstLine="567"/>
        <w:rPr>
          <w:rFonts w:ascii="GHEA Grapalat" w:hAnsi="GHEA Grapalat"/>
          <w:i/>
          <w:lang w:val="hy-AM"/>
        </w:rPr>
      </w:pPr>
      <w:r w:rsidRPr="00C6471D">
        <w:rPr>
          <w:rFonts w:ascii="GHEA Grapalat" w:hAnsi="GHEA Grapalat"/>
          <w:b/>
          <w:lang w:val="hy-AM"/>
        </w:rPr>
        <w:t>ՀՌՀ</w:t>
      </w:r>
      <w:r w:rsidR="003A4C41" w:rsidRPr="00C6471D">
        <w:rPr>
          <w:rFonts w:ascii="GHEA Grapalat" w:hAnsi="GHEA Grapalat"/>
          <w:b/>
          <w:lang w:val="hy-AM"/>
        </w:rPr>
        <w:t xml:space="preserve"> </w:t>
      </w:r>
      <w:r w:rsidR="00460318" w:rsidRPr="00C6471D">
        <w:rPr>
          <w:rFonts w:ascii="GHEA Grapalat" w:hAnsi="GHEA Grapalat"/>
          <w:b/>
          <w:lang w:val="hy-AM"/>
        </w:rPr>
        <w:t>ծախսը</w:t>
      </w:r>
      <w:r w:rsidR="003A4C41" w:rsidRPr="00C6471D">
        <w:rPr>
          <w:rFonts w:ascii="GHEA Grapalat" w:hAnsi="GHEA Grapalat"/>
          <w:b/>
          <w:lang w:val="hy-AM"/>
        </w:rPr>
        <w:t xml:space="preserve">՝ </w:t>
      </w:r>
      <w:r w:rsidR="000D5A5B" w:rsidRPr="00C6471D">
        <w:rPr>
          <w:rFonts w:ascii="GHEA Grapalat" w:hAnsi="GHEA Grapalat"/>
          <w:b/>
          <w:lang w:val="hy-AM"/>
        </w:rPr>
        <w:t>0.4</w:t>
      </w:r>
      <w:r w:rsidR="00E63EAE" w:rsidRPr="00C6471D">
        <w:rPr>
          <w:rFonts w:ascii="GHEA Grapalat" w:hAnsi="GHEA Grapalat"/>
          <w:b/>
          <w:lang w:val="hy-AM"/>
        </w:rPr>
        <w:t xml:space="preserve"> </w:t>
      </w:r>
      <w:r w:rsidR="00460318" w:rsidRPr="00C6471D">
        <w:rPr>
          <w:rFonts w:ascii="GHEA Grapalat" w:hAnsi="GHEA Grapalat"/>
          <w:b/>
          <w:lang w:val="hy-AM"/>
        </w:rPr>
        <w:t>մլրդ դրամ,</w:t>
      </w:r>
      <w:r w:rsidR="00267CD4" w:rsidRPr="00C6471D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471D">
        <w:rPr>
          <w:rFonts w:ascii="GHEA Grapalat" w:hAnsi="GHEA Grapalat"/>
          <w:b/>
          <w:lang w:val="hy-AM"/>
        </w:rPr>
        <w:t xml:space="preserve"> </w:t>
      </w:r>
      <w:r w:rsidRPr="00C6471D">
        <w:rPr>
          <w:rFonts w:ascii="GHEA Grapalat" w:hAnsi="GHEA Grapalat"/>
          <w:b/>
          <w:lang w:val="hy-AM"/>
        </w:rPr>
        <w:t>98.8</w:t>
      </w:r>
      <w:r w:rsidR="003A4C41" w:rsidRPr="00C6471D">
        <w:rPr>
          <w:rFonts w:ascii="GHEA Grapalat" w:hAnsi="GHEA Grapalat"/>
          <w:b/>
          <w:lang w:val="hy-AM"/>
        </w:rPr>
        <w:t>%</w:t>
      </w:r>
      <w:r w:rsidR="00CF3739" w:rsidRPr="00A17456">
        <w:rPr>
          <w:rFonts w:ascii="GHEA Grapalat" w:hAnsi="GHEA Grapalat"/>
          <w:b/>
          <w:lang w:val="hy-AM"/>
        </w:rPr>
        <w:t>:</w:t>
      </w:r>
    </w:p>
    <w:p w14:paraId="62316C90" w14:textId="6A6D0A7F" w:rsidR="00F45808" w:rsidRPr="00FD18D3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bookmarkStart w:id="2" w:name="_GoBack"/>
      <w:bookmarkEnd w:id="2"/>
    </w:p>
    <w:p w14:paraId="5031FAF4" w14:textId="7717CCEA" w:rsidR="009F0180" w:rsidRPr="007731EB" w:rsidRDefault="00570203" w:rsidP="00C6471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3F299E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2D1CF4" w:rsidRPr="00CF51E6">
        <w:rPr>
          <w:rFonts w:ascii="GHEA Grapalat" w:hAnsi="GHEA Grapalat"/>
          <w:sz w:val="18"/>
          <w:szCs w:val="18"/>
          <w:lang w:val="hy-AM"/>
        </w:rPr>
        <w:t>3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 . 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20</w:t>
      </w:r>
      <w:r w:rsidR="00115374">
        <w:rPr>
          <w:rFonts w:ascii="GHEA Grapalat" w:hAnsi="GHEA Grapalat"/>
          <w:sz w:val="18"/>
          <w:szCs w:val="18"/>
          <w:lang w:val="hy-AM"/>
        </w:rPr>
        <w:t>24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թ</w:t>
      </w:r>
      <w:r w:rsidR="00F23706" w:rsidRPr="003F299E">
        <w:rPr>
          <w:rFonts w:ascii="GHEA Grapalat" w:hAnsi="GHEA Grapalat"/>
          <w:sz w:val="18"/>
          <w:szCs w:val="18"/>
          <w:lang w:val="hy-AM"/>
        </w:rPr>
        <w:t>.</w:t>
      </w:r>
      <w:r w:rsidR="00B13113">
        <w:rPr>
          <w:rFonts w:ascii="GHEA Grapalat" w:hAnsi="GHEA Grapalat"/>
          <w:sz w:val="18"/>
          <w:szCs w:val="18"/>
          <w:lang w:val="hy-AM"/>
        </w:rPr>
        <w:t>ՀՀ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ՀՌՀ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276"/>
        <w:gridCol w:w="1134"/>
        <w:gridCol w:w="1559"/>
        <w:gridCol w:w="1276"/>
        <w:gridCol w:w="1275"/>
      </w:tblGrid>
      <w:tr w:rsidR="009939D9" w:rsidRPr="00B13113" w14:paraId="15E42AE5" w14:textId="77777777" w:rsidTr="000260F6">
        <w:tc>
          <w:tcPr>
            <w:tcW w:w="2694" w:type="dxa"/>
            <w:shd w:val="clear" w:color="auto" w:fill="D9E2F3" w:themeFill="accent1" w:themeFillTint="33"/>
          </w:tcPr>
          <w:p w14:paraId="53677EE5" w14:textId="758A6ED3" w:rsidR="009F0180" w:rsidRPr="000260F6" w:rsidRDefault="009F0180" w:rsidP="00AD6F2F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0260F6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741A7CFB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63A67CE2" w14:textId="7FF84FCE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11E2AA" w14:textId="50F91DC8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1A315134" w14:textId="3CAE42B5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40D8741C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6475CA71" w14:textId="763A8D2E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9939D9" w:rsidRPr="007B7ACE" w14:paraId="0B053818" w14:textId="77777777" w:rsidTr="00AD6F2F">
        <w:tc>
          <w:tcPr>
            <w:tcW w:w="2694" w:type="dxa"/>
          </w:tcPr>
          <w:p w14:paraId="6D4E3E7F" w14:textId="01EE60BA" w:rsidR="009F0180" w:rsidRPr="007731EB" w:rsidRDefault="006864BC" w:rsidP="007731EB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Տեսալսողական</w:t>
            </w:r>
            <w:r w:rsidR="006C02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մեդիայի ոլորտի կարգավորում</w:t>
            </w:r>
          </w:p>
        </w:tc>
        <w:tc>
          <w:tcPr>
            <w:tcW w:w="992" w:type="dxa"/>
          </w:tcPr>
          <w:p w14:paraId="6DC08DE3" w14:textId="1010A8BE" w:rsidR="009F0180" w:rsidRPr="00FC0257" w:rsidRDefault="003E5C46" w:rsidP="00CF3739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368</w:t>
            </w:r>
            <w:r w:rsidR="00CF3739">
              <w:rPr>
                <w:rFonts w:ascii="GHEA Grapalat" w:hAnsi="GHEA Grapalat"/>
                <w:sz w:val="18"/>
                <w:szCs w:val="18"/>
              </w:rPr>
              <w:t>.</w:t>
            </w:r>
            <w:r w:rsidR="00C52BF9">
              <w:rPr>
                <w:rFonts w:ascii="GHEA Grapalat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276" w:type="dxa"/>
          </w:tcPr>
          <w:p w14:paraId="0F103222" w14:textId="448C6AB4" w:rsidR="009F0180" w:rsidRPr="002D1CF4" w:rsidRDefault="007B7ACE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382.</w:t>
            </w:r>
            <w:r w:rsidR="002D1CF4"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</w:tcPr>
          <w:p w14:paraId="7B5FEEC8" w14:textId="769F703D" w:rsidR="009F0180" w:rsidRPr="002D1CF4" w:rsidRDefault="007B7ACE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377.</w:t>
            </w:r>
            <w:r w:rsidR="002D1CF4">
              <w:rPr>
                <w:rFonts w:ascii="GHEA Grapalat" w:hAnsi="GHEA Grapalat"/>
                <w:sz w:val="18"/>
                <w:szCs w:val="18"/>
                <w:lang w:val="ru-RU"/>
              </w:rPr>
              <w:t>9</w:t>
            </w:r>
          </w:p>
        </w:tc>
        <w:tc>
          <w:tcPr>
            <w:tcW w:w="1559" w:type="dxa"/>
          </w:tcPr>
          <w:p w14:paraId="2A5863D9" w14:textId="38E9F92F" w:rsidR="009F0180" w:rsidRPr="007731EB" w:rsidRDefault="007B7ACE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98.8</w:t>
            </w:r>
          </w:p>
        </w:tc>
        <w:tc>
          <w:tcPr>
            <w:tcW w:w="1276" w:type="dxa"/>
          </w:tcPr>
          <w:p w14:paraId="1BFB329B" w14:textId="1FD9578E" w:rsidR="009F0180" w:rsidRPr="00CD758A" w:rsidRDefault="00CD758A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D758A">
              <w:rPr>
                <w:rFonts w:ascii="GHEA Grapalat" w:hAnsi="GHEA Grapalat"/>
                <w:sz w:val="18"/>
                <w:szCs w:val="18"/>
              </w:rPr>
              <w:t>102</w:t>
            </w:r>
            <w:r w:rsidR="00FD18D3">
              <w:rPr>
                <w:rFonts w:ascii="GHEA Grapalat" w:hAnsi="GHEA Grapalat"/>
                <w:sz w:val="18"/>
                <w:szCs w:val="18"/>
              </w:rPr>
              <w:t>.7</w:t>
            </w:r>
          </w:p>
        </w:tc>
        <w:tc>
          <w:tcPr>
            <w:tcW w:w="1275" w:type="dxa"/>
          </w:tcPr>
          <w:p w14:paraId="0ED135AF" w14:textId="6CFF8FC3" w:rsidR="009F0180" w:rsidRPr="00FD18D3" w:rsidRDefault="00FD18D3" w:rsidP="00CF3739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9.9</w:t>
            </w:r>
          </w:p>
        </w:tc>
      </w:tr>
    </w:tbl>
    <w:p w14:paraId="417535B2" w14:textId="77777777" w:rsidR="00CD758A" w:rsidRDefault="00CD758A" w:rsidP="0097403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92519EB" w14:textId="1BE2B68D" w:rsidR="00700906" w:rsidRDefault="00700906" w:rsidP="0097403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700796">
        <w:rPr>
          <w:rFonts w:ascii="GHEA Grapalat" w:hAnsi="GHEA Grapalat"/>
          <w:bCs/>
          <w:lang w:val="hy-AM"/>
        </w:rPr>
        <w:t>2024թ</w:t>
      </w:r>
      <w:r w:rsidR="00D7711D" w:rsidRPr="00A17456">
        <w:rPr>
          <w:rFonts w:ascii="GHEA Grapalat" w:hAnsi="GHEA Grapalat"/>
          <w:bCs/>
          <w:lang w:val="hy-AM"/>
        </w:rPr>
        <w:t>.</w:t>
      </w:r>
      <w:r w:rsidRPr="00700796">
        <w:rPr>
          <w:rFonts w:ascii="GHEA Grapalat" w:hAnsi="GHEA Grapalat"/>
          <w:bCs/>
          <w:lang w:val="hy-AM"/>
        </w:rPr>
        <w:t xml:space="preserve"> ՀՌՀ-ի </w:t>
      </w:r>
      <w:r w:rsidR="006C020B" w:rsidRPr="00A17456">
        <w:rPr>
          <w:rFonts w:ascii="GHEA Grapalat" w:hAnsi="GHEA Grapalat"/>
          <w:bCs/>
          <w:lang w:val="hy-AM"/>
        </w:rPr>
        <w:t>ծախսերը</w:t>
      </w:r>
      <w:r w:rsidRPr="00700796">
        <w:rPr>
          <w:rFonts w:ascii="GHEA Grapalat" w:hAnsi="GHEA Grapalat"/>
          <w:bCs/>
          <w:lang w:val="hy-AM"/>
        </w:rPr>
        <w:t xml:space="preserve"> կազմել</w:t>
      </w:r>
      <w:r>
        <w:rPr>
          <w:rFonts w:ascii="GHEA Grapalat" w:hAnsi="GHEA Grapalat"/>
          <w:bCs/>
          <w:lang w:val="hy-AM"/>
        </w:rPr>
        <w:t xml:space="preserve"> </w:t>
      </w:r>
      <w:r w:rsidR="006C020B" w:rsidRPr="00A17456">
        <w:rPr>
          <w:rFonts w:ascii="GHEA Grapalat" w:hAnsi="GHEA Grapalat"/>
          <w:bCs/>
          <w:lang w:val="hy-AM"/>
        </w:rPr>
        <w:t>են</w:t>
      </w:r>
      <w:r>
        <w:rPr>
          <w:rFonts w:ascii="GHEA Grapalat" w:hAnsi="GHEA Grapalat"/>
          <w:bCs/>
          <w:lang w:val="hy-AM"/>
        </w:rPr>
        <w:t xml:space="preserve"> 377.9 մլն դրամ՝ ապահովելով 98.8% կատարողական:</w:t>
      </w:r>
      <w:r w:rsidR="00974036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 xml:space="preserve">Միջոցները հիմնականում ուղղվել են ՀՌՀ գործունեության ապահովմանը՝ տեսալսողական մեդիայի ոլորտի կարգավորման ծառայությունների միջոցառմանը, որի ծախսերը կազմել են 366.5 մլն դրամ կամ </w:t>
      </w:r>
      <w:r w:rsidR="006C020B" w:rsidRPr="00A17456">
        <w:rPr>
          <w:rFonts w:ascii="GHEA Grapalat" w:hAnsi="GHEA Grapalat"/>
          <w:bCs/>
          <w:lang w:val="hy-AM"/>
        </w:rPr>
        <w:t>ծրագրված ցուցանիշի</w:t>
      </w:r>
      <w:r>
        <w:rPr>
          <w:rFonts w:ascii="GHEA Grapalat" w:hAnsi="GHEA Grapalat"/>
          <w:bCs/>
          <w:lang w:val="hy-AM"/>
        </w:rPr>
        <w:t xml:space="preserve"> 99.1%</w:t>
      </w:r>
      <w:r w:rsidR="006C020B" w:rsidRPr="00A17456">
        <w:rPr>
          <w:rFonts w:ascii="GHEA Grapalat" w:hAnsi="GHEA Grapalat"/>
          <w:bCs/>
          <w:lang w:val="hy-AM"/>
        </w:rPr>
        <w:t>-ը</w:t>
      </w:r>
      <w:r w:rsidR="002B55F9" w:rsidRPr="00A17456">
        <w:rPr>
          <w:rFonts w:ascii="GHEA Grapalat" w:hAnsi="GHEA Grapalat"/>
          <w:bCs/>
          <w:lang w:val="hy-AM"/>
        </w:rPr>
        <w:t>՝</w:t>
      </w:r>
      <w:r w:rsidR="000809A1" w:rsidRPr="00A17456">
        <w:rPr>
          <w:rFonts w:ascii="GHEA Grapalat" w:hAnsi="GHEA Grapalat"/>
          <w:bCs/>
          <w:lang w:val="hy-AM"/>
        </w:rPr>
        <w:t xml:space="preserve"> հիմնականում</w:t>
      </w:r>
      <w:r w:rsidR="002B55F9" w:rsidRPr="00A17456">
        <w:rPr>
          <w:rFonts w:ascii="GHEA Grapalat" w:hAnsi="GHEA Grapalat"/>
          <w:bCs/>
          <w:lang w:val="hy-AM"/>
        </w:rPr>
        <w:t xml:space="preserve"> պայմանավորված </w:t>
      </w:r>
      <w:r w:rsidR="000809A1" w:rsidRPr="00A17456">
        <w:rPr>
          <w:rFonts w:ascii="GHEA Grapalat" w:hAnsi="GHEA Grapalat"/>
          <w:bCs/>
          <w:lang w:val="hy-AM"/>
        </w:rPr>
        <w:t>էներգետիկ և կապի ծառայությունների գծով տնտեսումներով</w:t>
      </w:r>
      <w:r>
        <w:rPr>
          <w:rFonts w:ascii="GHEA Grapalat" w:hAnsi="GHEA Grapalat"/>
          <w:bCs/>
          <w:lang w:val="hy-AM"/>
        </w:rPr>
        <w:t>:</w:t>
      </w:r>
    </w:p>
    <w:p w14:paraId="04DDABDB" w14:textId="7F3370F4" w:rsidR="00700906" w:rsidRPr="00A17456" w:rsidRDefault="00700906" w:rsidP="0097403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ՀՌՀ </w:t>
      </w:r>
      <w:r w:rsidR="00AC42BA" w:rsidRPr="00A17456">
        <w:rPr>
          <w:rFonts w:ascii="GHEA Grapalat" w:hAnsi="GHEA Grapalat"/>
          <w:bCs/>
          <w:lang w:val="hy-AM"/>
        </w:rPr>
        <w:t>տեխնիկական հագեցվածության բարելավման ծախսերը կատարվել են 85.5%-ով՝ կազմելով 5.9</w:t>
      </w:r>
      <w:r>
        <w:rPr>
          <w:rFonts w:ascii="GHEA Grapalat" w:hAnsi="GHEA Grapalat"/>
          <w:bCs/>
          <w:lang w:val="hy-AM"/>
        </w:rPr>
        <w:t xml:space="preserve"> մլն դրամ</w:t>
      </w:r>
      <w:r w:rsidR="00AC42BA">
        <w:rPr>
          <w:rFonts w:ascii="GHEA Grapalat" w:hAnsi="GHEA Grapalat"/>
          <w:bCs/>
          <w:lang w:val="hy-AM"/>
        </w:rPr>
        <w:t xml:space="preserve">, որը պայմանավորված է </w:t>
      </w:r>
      <w:r w:rsidR="00AC42BA" w:rsidRPr="00A17456">
        <w:rPr>
          <w:rFonts w:ascii="GHEA Grapalat" w:hAnsi="GHEA Grapalat"/>
          <w:bCs/>
          <w:lang w:val="hy-AM"/>
        </w:rPr>
        <w:t xml:space="preserve">մրցույթի արդյունքում </w:t>
      </w:r>
      <w:r w:rsidR="00326F32" w:rsidRPr="00A17456">
        <w:rPr>
          <w:rFonts w:ascii="GHEA Grapalat" w:hAnsi="GHEA Grapalat"/>
          <w:bCs/>
          <w:lang w:val="hy-AM"/>
        </w:rPr>
        <w:t>սարքավորումների և գրասենյակային գույքի՝ նախատեսվածից ցածր արժեքներով ձեռքբերմամբ:</w:t>
      </w:r>
    </w:p>
    <w:p w14:paraId="603D1EE2" w14:textId="064C6E4B" w:rsidR="00DE58E4" w:rsidRPr="00A17456" w:rsidRDefault="006864BC" w:rsidP="00DE58E4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974036">
        <w:rPr>
          <w:rFonts w:ascii="GHEA Grapalat" w:hAnsi="GHEA Grapalat"/>
          <w:bCs/>
          <w:lang w:val="hy-AM"/>
        </w:rPr>
        <w:t>2023թ</w:t>
      </w:r>
      <w:r w:rsidR="00326F32" w:rsidRPr="00A17456">
        <w:rPr>
          <w:rFonts w:ascii="GHEA Grapalat" w:hAnsi="GHEA Grapalat"/>
          <w:bCs/>
          <w:lang w:val="hy-AM"/>
        </w:rPr>
        <w:t>.</w:t>
      </w:r>
      <w:r w:rsidRPr="00974036">
        <w:rPr>
          <w:rFonts w:ascii="GHEA Grapalat" w:hAnsi="GHEA Grapalat"/>
          <w:bCs/>
          <w:lang w:val="hy-AM"/>
        </w:rPr>
        <w:t xml:space="preserve"> համեմատ </w:t>
      </w:r>
      <w:r w:rsidR="00BE1D7A" w:rsidRPr="00974036">
        <w:rPr>
          <w:rFonts w:ascii="GHEA Grapalat" w:hAnsi="GHEA Grapalat"/>
          <w:bCs/>
          <w:lang w:val="hy-AM"/>
        </w:rPr>
        <w:t>ՀՌՀ ծախսեր</w:t>
      </w:r>
      <w:r w:rsidR="00326F32" w:rsidRPr="00A17456">
        <w:rPr>
          <w:rFonts w:ascii="GHEA Grapalat" w:hAnsi="GHEA Grapalat"/>
          <w:bCs/>
          <w:lang w:val="hy-AM"/>
        </w:rPr>
        <w:t>ն</w:t>
      </w:r>
      <w:r w:rsidR="00BE1D7A" w:rsidRPr="00974036">
        <w:rPr>
          <w:rFonts w:ascii="GHEA Grapalat" w:hAnsi="GHEA Grapalat"/>
          <w:bCs/>
          <w:lang w:val="hy-AM"/>
        </w:rPr>
        <w:t xml:space="preserve"> ա</w:t>
      </w:r>
      <w:r w:rsidR="00326F32" w:rsidRPr="00A17456">
        <w:rPr>
          <w:rFonts w:ascii="GHEA Grapalat" w:hAnsi="GHEA Grapalat"/>
          <w:bCs/>
          <w:lang w:val="hy-AM"/>
        </w:rPr>
        <w:t>ճել են 2.7%-ով (9.9 մլն դրամով)</w:t>
      </w:r>
      <w:r w:rsidR="00BE1D7A" w:rsidRPr="00974036">
        <w:rPr>
          <w:rFonts w:ascii="GHEA Grapalat" w:hAnsi="GHEA Grapalat"/>
          <w:bCs/>
          <w:lang w:val="hy-AM"/>
        </w:rPr>
        <w:t xml:space="preserve">, </w:t>
      </w:r>
      <w:r w:rsidR="00DE58E4">
        <w:rPr>
          <w:rFonts w:ascii="GHEA Grapalat" w:hAnsi="GHEA Grapalat"/>
          <w:bCs/>
          <w:lang w:val="hy-AM"/>
        </w:rPr>
        <w:t>ինչը</w:t>
      </w:r>
      <w:r w:rsidR="00BE1D7A" w:rsidRPr="00974036">
        <w:rPr>
          <w:rFonts w:ascii="GHEA Grapalat" w:hAnsi="GHEA Grapalat"/>
          <w:bCs/>
          <w:lang w:val="hy-AM"/>
        </w:rPr>
        <w:t xml:space="preserve"> հիմնականում</w:t>
      </w:r>
      <w:r w:rsidR="00DE58E4" w:rsidRPr="00A17456">
        <w:rPr>
          <w:rFonts w:ascii="GHEA Grapalat" w:hAnsi="GHEA Grapalat"/>
          <w:bCs/>
          <w:lang w:val="hy-AM"/>
        </w:rPr>
        <w:t xml:space="preserve"> պայմանավորված է</w:t>
      </w:r>
      <w:r w:rsidR="00BE1D7A" w:rsidRPr="00974036">
        <w:rPr>
          <w:rFonts w:ascii="GHEA Grapalat" w:hAnsi="GHEA Grapalat"/>
          <w:bCs/>
          <w:lang w:val="hy-AM"/>
        </w:rPr>
        <w:t xml:space="preserve"> «Միջերկրածովյան երկրների կարգավորող մարմինների պլատֆորմի (MNRA)» 23-րդ տարեկան համաժողովի՝ Հայաստանի Հանրապետությունում անցկացման նպատակով</w:t>
      </w:r>
      <w:r w:rsidR="00974036">
        <w:rPr>
          <w:rFonts w:ascii="GHEA Grapalat" w:hAnsi="GHEA Grapalat"/>
          <w:bCs/>
          <w:lang w:val="hy-AM"/>
        </w:rPr>
        <w:t xml:space="preserve"> </w:t>
      </w:r>
      <w:r w:rsidR="00DE58E4" w:rsidRPr="00A17456">
        <w:rPr>
          <w:rFonts w:ascii="GHEA Grapalat" w:hAnsi="GHEA Grapalat"/>
          <w:bCs/>
          <w:lang w:val="hy-AM"/>
        </w:rPr>
        <w:t xml:space="preserve">«Արտասահմանյան պատվիրակությունների ընդունելություններ» միջոցառման շրջանակներում </w:t>
      </w:r>
      <w:r w:rsidR="00BE1D7A" w:rsidRPr="00974036">
        <w:rPr>
          <w:rFonts w:ascii="GHEA Grapalat" w:hAnsi="GHEA Grapalat"/>
          <w:bCs/>
          <w:lang w:val="hy-AM"/>
        </w:rPr>
        <w:t>5.4</w:t>
      </w:r>
      <w:r w:rsidR="00DE58E4" w:rsidRPr="00A17456">
        <w:rPr>
          <w:rFonts w:ascii="Calibri" w:hAnsi="Calibri" w:cs="Calibri"/>
          <w:bCs/>
          <w:lang w:val="hy-AM"/>
        </w:rPr>
        <w:t> </w:t>
      </w:r>
      <w:r w:rsidR="00BE1D7A" w:rsidRPr="00974036">
        <w:rPr>
          <w:rFonts w:ascii="GHEA Grapalat" w:hAnsi="GHEA Grapalat"/>
          <w:bCs/>
          <w:lang w:val="hy-AM"/>
        </w:rPr>
        <w:t>մլն դրամ</w:t>
      </w:r>
      <w:r w:rsidR="00DE58E4" w:rsidRPr="00A17456">
        <w:rPr>
          <w:rFonts w:ascii="GHEA Grapalat" w:hAnsi="GHEA Grapalat"/>
          <w:bCs/>
          <w:lang w:val="hy-AM"/>
        </w:rPr>
        <w:t>ի հատկացմամբ</w:t>
      </w:r>
      <w:r w:rsidR="008B7BA1" w:rsidRPr="00A17456">
        <w:rPr>
          <w:rFonts w:ascii="GHEA Grapalat" w:hAnsi="GHEA Grapalat"/>
          <w:bCs/>
          <w:lang w:val="hy-AM"/>
        </w:rPr>
        <w:t xml:space="preserve">, ինչպես նաև </w:t>
      </w:r>
      <w:r w:rsidR="00DE58E4" w:rsidRPr="00974036">
        <w:rPr>
          <w:rFonts w:ascii="GHEA Grapalat" w:hAnsi="GHEA Grapalat"/>
          <w:bCs/>
          <w:lang w:val="hy-AM"/>
        </w:rPr>
        <w:t>ՀՌՀ նախագահի և անդամների պաշտոնական դրույքաչափերի հաշվարկման գործակիցների բարձրացմամբ</w:t>
      </w:r>
      <w:r w:rsidR="008B7BA1" w:rsidRPr="00A17456">
        <w:rPr>
          <w:rFonts w:ascii="GHEA Grapalat" w:hAnsi="GHEA Grapalat"/>
          <w:bCs/>
          <w:lang w:val="hy-AM"/>
        </w:rPr>
        <w:t>:</w:t>
      </w:r>
    </w:p>
    <w:sectPr w:rsidR="00DE58E4" w:rsidRPr="00A17456" w:rsidSect="0027181B">
      <w:footerReference w:type="default" r:id="rId9"/>
      <w:pgSz w:w="11906" w:h="16838"/>
      <w:pgMar w:top="1134" w:right="567" w:bottom="567" w:left="1134" w:header="567" w:footer="454" w:gutter="0"/>
      <w:pgNumType w:start="24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120BF" w14:textId="77777777" w:rsidR="00AC4EF3" w:rsidRDefault="00AC4EF3" w:rsidP="00041464">
      <w:pPr>
        <w:spacing w:after="0" w:line="240" w:lineRule="auto"/>
      </w:pPr>
      <w:r>
        <w:separator/>
      </w:r>
    </w:p>
  </w:endnote>
  <w:endnote w:type="continuationSeparator" w:id="0">
    <w:p w14:paraId="0EFBCCAE" w14:textId="77777777" w:rsidR="00AC4EF3" w:rsidRDefault="00AC4EF3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08737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E49D7C2" w14:textId="0139C715" w:rsidR="0027181B" w:rsidRPr="007938B8" w:rsidRDefault="0027181B">
        <w:pPr>
          <w:pStyle w:val="Footer"/>
          <w:jc w:val="right"/>
          <w:rPr>
            <w:rFonts w:ascii="GHEA Grapalat" w:hAnsi="GHEA Grapalat"/>
          </w:rPr>
        </w:pPr>
        <w:r w:rsidRPr="007938B8">
          <w:rPr>
            <w:rFonts w:ascii="GHEA Grapalat" w:hAnsi="GHEA Grapalat"/>
          </w:rPr>
          <w:fldChar w:fldCharType="begin"/>
        </w:r>
        <w:r w:rsidRPr="007938B8">
          <w:rPr>
            <w:rFonts w:ascii="GHEA Grapalat" w:hAnsi="GHEA Grapalat"/>
          </w:rPr>
          <w:instrText xml:space="preserve"> PAGE   \* MERGEFORMAT </w:instrText>
        </w:r>
        <w:r w:rsidRPr="007938B8">
          <w:rPr>
            <w:rFonts w:ascii="GHEA Grapalat" w:hAnsi="GHEA Grapalat"/>
          </w:rPr>
          <w:fldChar w:fldCharType="separate"/>
        </w:r>
        <w:r w:rsidR="00025C5F">
          <w:rPr>
            <w:rFonts w:ascii="GHEA Grapalat" w:hAnsi="GHEA Grapalat"/>
            <w:noProof/>
          </w:rPr>
          <w:t>2469</w:t>
        </w:r>
        <w:r w:rsidRPr="007938B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45B70" w14:textId="77777777" w:rsidR="00AC4EF3" w:rsidRDefault="00AC4EF3" w:rsidP="00041464">
      <w:pPr>
        <w:spacing w:after="0" w:line="240" w:lineRule="auto"/>
      </w:pPr>
      <w:r>
        <w:separator/>
      </w:r>
    </w:p>
  </w:footnote>
  <w:footnote w:type="continuationSeparator" w:id="0">
    <w:p w14:paraId="156F21CB" w14:textId="77777777" w:rsidR="00AC4EF3" w:rsidRDefault="00AC4EF3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D77C3E"/>
    <w:multiLevelType w:val="multilevel"/>
    <w:tmpl w:val="CBD8CA4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01F73B9"/>
    <w:multiLevelType w:val="hybridMultilevel"/>
    <w:tmpl w:val="AF001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0002E"/>
    <w:multiLevelType w:val="multilevel"/>
    <w:tmpl w:val="369EA1CE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17"/>
  </w:num>
  <w:num w:numId="5">
    <w:abstractNumId w:val="11"/>
  </w:num>
  <w:num w:numId="6">
    <w:abstractNumId w:val="5"/>
  </w:num>
  <w:num w:numId="7">
    <w:abstractNumId w:val="31"/>
  </w:num>
  <w:num w:numId="8">
    <w:abstractNumId w:val="15"/>
  </w:num>
  <w:num w:numId="9">
    <w:abstractNumId w:val="6"/>
  </w:num>
  <w:num w:numId="10">
    <w:abstractNumId w:val="26"/>
  </w:num>
  <w:num w:numId="11">
    <w:abstractNumId w:val="20"/>
  </w:num>
  <w:num w:numId="12">
    <w:abstractNumId w:val="34"/>
  </w:num>
  <w:num w:numId="13">
    <w:abstractNumId w:val="2"/>
  </w:num>
  <w:num w:numId="14">
    <w:abstractNumId w:val="27"/>
  </w:num>
  <w:num w:numId="15">
    <w:abstractNumId w:val="3"/>
  </w:num>
  <w:num w:numId="16">
    <w:abstractNumId w:val="33"/>
  </w:num>
  <w:num w:numId="17">
    <w:abstractNumId w:val="9"/>
  </w:num>
  <w:num w:numId="18">
    <w:abstractNumId w:val="1"/>
  </w:num>
  <w:num w:numId="19">
    <w:abstractNumId w:val="32"/>
  </w:num>
  <w:num w:numId="20">
    <w:abstractNumId w:val="24"/>
  </w:num>
  <w:num w:numId="21">
    <w:abstractNumId w:val="18"/>
  </w:num>
  <w:num w:numId="22">
    <w:abstractNumId w:val="16"/>
  </w:num>
  <w:num w:numId="23">
    <w:abstractNumId w:val="10"/>
  </w:num>
  <w:num w:numId="24">
    <w:abstractNumId w:val="12"/>
  </w:num>
  <w:num w:numId="25">
    <w:abstractNumId w:val="14"/>
  </w:num>
  <w:num w:numId="26">
    <w:abstractNumId w:val="0"/>
  </w:num>
  <w:num w:numId="27">
    <w:abstractNumId w:val="30"/>
  </w:num>
  <w:num w:numId="28">
    <w:abstractNumId w:val="22"/>
  </w:num>
  <w:num w:numId="29">
    <w:abstractNumId w:val="7"/>
  </w:num>
  <w:num w:numId="30">
    <w:abstractNumId w:val="28"/>
  </w:num>
  <w:num w:numId="31">
    <w:abstractNumId w:val="13"/>
  </w:num>
  <w:num w:numId="32">
    <w:abstractNumId w:val="19"/>
  </w:num>
  <w:num w:numId="33">
    <w:abstractNumId w:val="23"/>
  </w:num>
  <w:num w:numId="34">
    <w:abstractNumId w:val="8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5C5F"/>
    <w:rsid w:val="000260F6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F1268"/>
    <w:rsid w:val="00103640"/>
    <w:rsid w:val="00111870"/>
    <w:rsid w:val="00112F68"/>
    <w:rsid w:val="00114CE8"/>
    <w:rsid w:val="00115374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73861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DA1"/>
    <w:rsid w:val="001C50A8"/>
    <w:rsid w:val="001D1416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727B"/>
    <w:rsid w:val="002028B5"/>
    <w:rsid w:val="0021207F"/>
    <w:rsid w:val="0021392D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4F16"/>
    <w:rsid w:val="00255BD2"/>
    <w:rsid w:val="002568D1"/>
    <w:rsid w:val="00266B0D"/>
    <w:rsid w:val="00267CD4"/>
    <w:rsid w:val="00270324"/>
    <w:rsid w:val="0027041D"/>
    <w:rsid w:val="0027181B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A39E3"/>
    <w:rsid w:val="002A64EF"/>
    <w:rsid w:val="002B1109"/>
    <w:rsid w:val="002B1D32"/>
    <w:rsid w:val="002B55F9"/>
    <w:rsid w:val="002B5E33"/>
    <w:rsid w:val="002B64CF"/>
    <w:rsid w:val="002B7654"/>
    <w:rsid w:val="002C1012"/>
    <w:rsid w:val="002C10D9"/>
    <w:rsid w:val="002C2D63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5C46"/>
    <w:rsid w:val="003E5E94"/>
    <w:rsid w:val="003E5F3D"/>
    <w:rsid w:val="003E604B"/>
    <w:rsid w:val="003E7438"/>
    <w:rsid w:val="003F299E"/>
    <w:rsid w:val="004008E6"/>
    <w:rsid w:val="00402AEF"/>
    <w:rsid w:val="00403A73"/>
    <w:rsid w:val="004071FE"/>
    <w:rsid w:val="004073B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318C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6D9"/>
    <w:rsid w:val="00561AB8"/>
    <w:rsid w:val="00563C47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12A1"/>
    <w:rsid w:val="005D20D6"/>
    <w:rsid w:val="005D28AB"/>
    <w:rsid w:val="005D392C"/>
    <w:rsid w:val="005D464E"/>
    <w:rsid w:val="005D7AC7"/>
    <w:rsid w:val="005D7F42"/>
    <w:rsid w:val="005E222C"/>
    <w:rsid w:val="005E2A93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64BC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17ACE"/>
    <w:rsid w:val="00735257"/>
    <w:rsid w:val="00735E09"/>
    <w:rsid w:val="00737A86"/>
    <w:rsid w:val="00737E82"/>
    <w:rsid w:val="0074175C"/>
    <w:rsid w:val="00741960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7FA7"/>
    <w:rsid w:val="00790530"/>
    <w:rsid w:val="007911CF"/>
    <w:rsid w:val="00791430"/>
    <w:rsid w:val="007938B8"/>
    <w:rsid w:val="0079407C"/>
    <w:rsid w:val="00794B2A"/>
    <w:rsid w:val="007A2400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6E6F"/>
    <w:rsid w:val="007C7AA2"/>
    <w:rsid w:val="007D76A9"/>
    <w:rsid w:val="007E37F4"/>
    <w:rsid w:val="007E6CCA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57D9F"/>
    <w:rsid w:val="00862E9E"/>
    <w:rsid w:val="008631B8"/>
    <w:rsid w:val="00864A2F"/>
    <w:rsid w:val="0087044B"/>
    <w:rsid w:val="00870A6E"/>
    <w:rsid w:val="00873C1E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B48A0"/>
    <w:rsid w:val="008B7BA1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17456"/>
    <w:rsid w:val="00A205D8"/>
    <w:rsid w:val="00A210C2"/>
    <w:rsid w:val="00A22363"/>
    <w:rsid w:val="00A27CC2"/>
    <w:rsid w:val="00A310ED"/>
    <w:rsid w:val="00A44E7D"/>
    <w:rsid w:val="00A454A7"/>
    <w:rsid w:val="00A46825"/>
    <w:rsid w:val="00A503D8"/>
    <w:rsid w:val="00A567E2"/>
    <w:rsid w:val="00A57886"/>
    <w:rsid w:val="00A62448"/>
    <w:rsid w:val="00A625C3"/>
    <w:rsid w:val="00A648CC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4EF3"/>
    <w:rsid w:val="00AC5815"/>
    <w:rsid w:val="00AC6157"/>
    <w:rsid w:val="00AC6A6E"/>
    <w:rsid w:val="00AD1EED"/>
    <w:rsid w:val="00AD5B2C"/>
    <w:rsid w:val="00AD6BE1"/>
    <w:rsid w:val="00AD6F2F"/>
    <w:rsid w:val="00AE15CF"/>
    <w:rsid w:val="00AE5741"/>
    <w:rsid w:val="00AE5FD2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23B2"/>
    <w:rsid w:val="00B13113"/>
    <w:rsid w:val="00B157CD"/>
    <w:rsid w:val="00B16686"/>
    <w:rsid w:val="00B218CB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769E2"/>
    <w:rsid w:val="00B830C8"/>
    <w:rsid w:val="00B86BA0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3E94"/>
    <w:rsid w:val="00CD758A"/>
    <w:rsid w:val="00CE1362"/>
    <w:rsid w:val="00CE1C89"/>
    <w:rsid w:val="00CE2927"/>
    <w:rsid w:val="00CF149F"/>
    <w:rsid w:val="00CF2E6A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582C"/>
    <w:rsid w:val="00D65BCF"/>
    <w:rsid w:val="00D67BC0"/>
    <w:rsid w:val="00D74EF5"/>
    <w:rsid w:val="00D7711D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6AF"/>
    <w:rsid w:val="00DA1AD3"/>
    <w:rsid w:val="00DA37CA"/>
    <w:rsid w:val="00DA42FF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6E13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58E4"/>
    <w:rsid w:val="00DF0F35"/>
    <w:rsid w:val="00DF5E1F"/>
    <w:rsid w:val="00DF5E26"/>
    <w:rsid w:val="00DF69C2"/>
    <w:rsid w:val="00DF7CAC"/>
    <w:rsid w:val="00E021DB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D90"/>
    <w:rsid w:val="00E9248F"/>
    <w:rsid w:val="00E93D5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70C9"/>
    <w:rsid w:val="00FD7633"/>
    <w:rsid w:val="00FE0A33"/>
    <w:rsid w:val="00FF0763"/>
    <w:rsid w:val="00FF3082"/>
    <w:rsid w:val="00FF440E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021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E021DB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E021DB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ՀՀ ՀՌՀ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2AD-4C23-8145-7025A30CE9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2AD-4C23-8145-7025A30CE9CB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2AD-4C23-8145-7025A30CE9C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2AD-4C23-8145-7025A30CE9CB}"/>
              </c:ext>
            </c:extLst>
          </c:dPt>
          <c:dLbls>
            <c:dLbl>
              <c:idx val="0"/>
              <c:layout>
                <c:manualLayout>
                  <c:x val="0.13155311211466719"/>
                  <c:y val="-0.17568587968789329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2AD-4C23-8145-7025A30CE9CB}"/>
                </c:ext>
              </c:extLst>
            </c:dLbl>
            <c:dLbl>
              <c:idx val="1"/>
              <c:layout>
                <c:manualLayout>
                  <c:x val="2.6211134318989627E-2"/>
                  <c:y val="-1.6024107608245467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715550601328E-2"/>
                      <c:h val="0.169821491920859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2AD-4C23-8145-7025A30CE9CB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2AD-4C23-8145-7025A30CE9C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371.96434000000005</c:v>
                </c:pt>
                <c:pt idx="1">
                  <c:v>5.9489000000000001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2AD-4C23-8145-7025A30CE9C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2AD-4C23-8145-7025A30CE9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2AD-4C23-8145-7025A30CE9C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62AD-4C23-8145-7025A30CE9C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62AD-4C23-8145-7025A30CE9CB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0.98425855627603842</c:v>
                </c:pt>
                <c:pt idx="1">
                  <c:v>1.5741443723961614E-2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62AD-4C23-8145-7025A30CE9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B8DE8-7C3C-4800-A85E-52C7FC5B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31</cp:revision>
  <cp:lastPrinted>2025-01-30T13:56:00Z</cp:lastPrinted>
  <dcterms:created xsi:type="dcterms:W3CDTF">2025-02-06T05:16:00Z</dcterms:created>
  <dcterms:modified xsi:type="dcterms:W3CDTF">2025-04-14T14:42:00Z</dcterms:modified>
</cp:coreProperties>
</file>